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DB4E2E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E1BCEDC" w14:textId="77777777" w:rsidR="00CF657C" w:rsidRDefault="00C02A97" w:rsidP="00D3455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DB4E2E"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94703C">
        <w:rPr>
          <w:rFonts w:asciiTheme="minorHAnsi" w:hAnsiTheme="minorHAnsi" w:cs="Calibri"/>
          <w:b/>
          <w:bCs/>
          <w:sz w:val="28"/>
        </w:rPr>
        <w:t xml:space="preserve">EX PARTE </w:t>
      </w:r>
      <w:r w:rsidR="00D34553" w:rsidRPr="00DB4E2E">
        <w:rPr>
          <w:rFonts w:asciiTheme="minorHAnsi" w:hAnsiTheme="minorHAnsi" w:cs="Calibri"/>
          <w:b/>
          <w:bCs/>
          <w:sz w:val="28"/>
        </w:rPr>
        <w:t xml:space="preserve">– </w:t>
      </w:r>
      <w:r w:rsidR="0046055B" w:rsidRPr="00DB4E2E">
        <w:rPr>
          <w:rFonts w:asciiTheme="minorHAnsi" w:hAnsiTheme="minorHAnsi" w:cs="Calibri"/>
          <w:b/>
          <w:bCs/>
          <w:sz w:val="28"/>
        </w:rPr>
        <w:t xml:space="preserve">SURVEILLANCE </w:t>
      </w:r>
      <w:r w:rsidR="00D34553" w:rsidRPr="00DB4E2E">
        <w:rPr>
          <w:rFonts w:asciiTheme="minorHAnsi" w:hAnsiTheme="minorHAnsi" w:cs="Calibri"/>
          <w:b/>
          <w:bCs/>
          <w:sz w:val="28"/>
        </w:rPr>
        <w:t>WARRANT</w:t>
      </w:r>
    </w:p>
    <w:p w14:paraId="77AB13F5" w14:textId="77777777" w:rsidR="00CF657C" w:rsidRPr="005A452E" w:rsidRDefault="00CF657C" w:rsidP="00CF657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4"/>
        </w:rPr>
      </w:pPr>
    </w:p>
    <w:p w14:paraId="245CC0E2" w14:textId="0AC5129E" w:rsidR="00F76F89" w:rsidRDefault="00F76F89" w:rsidP="00F76F89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29810142"/>
      <w:bookmarkStart w:id="1" w:name="_Hlk29809020"/>
      <w:r w:rsidRPr="00D167DF">
        <w:rPr>
          <w:rFonts w:cs="Calibri"/>
        </w:rPr>
        <w:t>SUPREME</w:t>
      </w:r>
      <w:r w:rsidR="00DE4BD8">
        <w:rPr>
          <w:rFonts w:cs="Calibri"/>
          <w:b/>
          <w:sz w:val="12"/>
        </w:rPr>
        <w:t xml:space="preserve"> </w:t>
      </w:r>
      <w:r>
        <w:rPr>
          <w:rFonts w:cs="Calibri"/>
          <w:iCs/>
        </w:rPr>
        <w:t xml:space="preserve">COURT </w:t>
      </w:r>
      <w:r>
        <w:rPr>
          <w:rFonts w:cs="Calibri"/>
          <w:bCs/>
        </w:rPr>
        <w:t xml:space="preserve">OF SOUTH AUSTRALIA </w:t>
      </w:r>
    </w:p>
    <w:p w14:paraId="15606DFA" w14:textId="6FB7059E" w:rsidR="00F76F89" w:rsidRDefault="00BA7A5A" w:rsidP="00CF657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FA64E7">
        <w:rPr>
          <w:rFonts w:asciiTheme="minorHAnsi" w:hAnsiTheme="minorHAnsi" w:cs="Calibri"/>
          <w:iCs/>
        </w:rPr>
        <w:t xml:space="preserve">STATUTORY </w:t>
      </w:r>
      <w:r w:rsidR="00F76F89">
        <w:rPr>
          <w:rFonts w:cs="Calibri"/>
          <w:iCs/>
        </w:rPr>
        <w:t>JURISDICTION</w:t>
      </w:r>
    </w:p>
    <w:p w14:paraId="2F67DB6D" w14:textId="4E08B92B" w:rsidR="00F76F89" w:rsidRPr="00CF657C" w:rsidRDefault="00F76F89" w:rsidP="00CF657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  <w:r w:rsidRPr="00CF657C">
        <w:rPr>
          <w:rFonts w:cs="Calibri"/>
          <w:b/>
        </w:rPr>
        <w:t>[</w:t>
      </w:r>
      <w:r w:rsidRPr="00CF657C">
        <w:rPr>
          <w:rFonts w:cs="Calibri"/>
          <w:b/>
          <w:i/>
        </w:rPr>
        <w:t>FULL NAME</w:t>
      </w:r>
      <w:r w:rsidRPr="00CF657C">
        <w:rPr>
          <w:rFonts w:cs="Calibri"/>
          <w:b/>
        </w:rPr>
        <w:t>]</w:t>
      </w:r>
    </w:p>
    <w:p w14:paraId="3E59A2A4" w14:textId="60A49C6A" w:rsidR="00F76F89" w:rsidRPr="00CF657C" w:rsidRDefault="00F76F89" w:rsidP="00CF657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CF657C">
        <w:rPr>
          <w:rFonts w:cs="Calibri"/>
          <w:b/>
        </w:rPr>
        <w:t>Applicant</w:t>
      </w:r>
    </w:p>
    <w:p w14:paraId="6FAD8197" w14:textId="22D3AC54" w:rsidR="00D03CAF" w:rsidRDefault="00D03CAF" w:rsidP="00D03CAF">
      <w:pPr>
        <w:tabs>
          <w:tab w:val="left" w:pos="1134"/>
          <w:tab w:val="left" w:pos="2342"/>
          <w:tab w:val="left" w:pos="4536"/>
          <w:tab w:val="right" w:pos="8789"/>
        </w:tabs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55086F" w:rsidRPr="009C0B31" w14:paraId="7E65C6FE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27B188A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769516E" w14:textId="7BBEC523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5086F" w:rsidRPr="009C0B31" w14:paraId="32087CB4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18FFCE8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2BE602DC" w14:textId="684E9FBD" w:rsidR="0055086F" w:rsidRPr="009C0B31" w:rsidRDefault="007B703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55086F" w:rsidRPr="009C0B31" w14:paraId="1F2AE436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AA4C382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6DED1BF4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C5655A7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720C4CE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5086F" w:rsidRPr="009C0B31" w14:paraId="0EBA123E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4B81A922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8425C10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4D29C11" w14:textId="7F7A24E6" w:rsidR="0055086F" w:rsidRPr="009C0B31" w:rsidRDefault="007B703B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55086F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55086F" w:rsidRPr="009C0B31" w14:paraId="1113A64A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35A94BD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508E3B0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5086F" w:rsidRPr="009C0B31" w14:paraId="47F44B19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9DF2612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0C45B6D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5086F" w:rsidRPr="009C0B31" w14:paraId="54BED797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1F1EA82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8BE2A56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26AE60E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A089C81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768A642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5086F" w:rsidRPr="009C0B31" w14:paraId="402AD400" w14:textId="77777777" w:rsidTr="009C1B3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8619CBD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3C6D32F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DA0615A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CC3AB24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98937B5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5086F" w:rsidRPr="009C0B31" w14:paraId="44B67A5E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613D526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1E4E1C9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5086F" w:rsidRPr="009C0B31" w14:paraId="68E86032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7813148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24C6C6D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5086F" w:rsidRPr="009C0B31" w14:paraId="0D0FE3CA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5BF4CC2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6F08C37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53FD65F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5086F" w:rsidRPr="009C0B31" w14:paraId="265E3030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5A277BA" w14:textId="77777777" w:rsidR="0055086F" w:rsidRPr="009C0B31" w:rsidRDefault="0055086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34D7EF04" w14:textId="509A2945" w:rsidR="0055086F" w:rsidRPr="009C0B31" w:rsidRDefault="008C1ABE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AF93B20" w14:textId="06A5B25A" w:rsidR="0055086F" w:rsidRPr="00B74B2E" w:rsidRDefault="008C1ABE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5086F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0"/>
      <w:bookmarkEnd w:id="1"/>
    </w:tbl>
    <w:p w14:paraId="35E39BEC" w14:textId="77777777" w:rsidR="00434BC9" w:rsidRPr="00DB4E2E" w:rsidRDefault="00434BC9" w:rsidP="00E41776">
      <w:pPr>
        <w:spacing w:before="120" w:after="120"/>
        <w:ind w:right="142"/>
        <w:rPr>
          <w:rFonts w:cs="Arial"/>
          <w:szCs w:val="22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B4E2E" w:rsidRPr="00DB4E2E" w14:paraId="5FB152E3" w14:textId="77777777" w:rsidTr="002B7D5D">
        <w:tc>
          <w:tcPr>
            <w:tcW w:w="5000" w:type="pct"/>
          </w:tcPr>
          <w:p w14:paraId="7DA33E0C" w14:textId="43E42663" w:rsidR="001518CC" w:rsidRPr="005A452E" w:rsidRDefault="00A648B8" w:rsidP="005A452E">
            <w:pPr>
              <w:spacing w:before="240" w:after="240"/>
              <w:rPr>
                <w:rFonts w:asciiTheme="minorHAnsi" w:hAnsiTheme="minorHAnsi" w:cs="Calibri"/>
                <w:b/>
              </w:rPr>
            </w:pPr>
            <w:r w:rsidRPr="00DB4E2E">
              <w:rPr>
                <w:rFonts w:asciiTheme="minorHAnsi" w:hAnsiTheme="minorHAnsi" w:cs="Calibri"/>
                <w:b/>
              </w:rPr>
              <w:t>Application Details</w:t>
            </w:r>
          </w:p>
          <w:p w14:paraId="7EC5CD04" w14:textId="16BCC28F" w:rsidR="006A20CA" w:rsidRPr="00DE4BD8" w:rsidRDefault="0055086F" w:rsidP="00CF657C">
            <w:pPr>
              <w:spacing w:after="240" w:line="276" w:lineRule="auto"/>
              <w:ind w:right="57"/>
              <w:rPr>
                <w:rFonts w:asciiTheme="minorHAnsi" w:hAnsiTheme="minorHAnsi" w:cstheme="minorHAnsi"/>
                <w:iCs/>
              </w:rPr>
            </w:pPr>
            <w:r>
              <w:rPr>
                <w:rFonts w:cs="Arial"/>
              </w:rPr>
              <w:t xml:space="preserve">Matter type: </w:t>
            </w:r>
            <w:r w:rsidR="00DE4BD8">
              <w:rPr>
                <w:rFonts w:cs="Arial"/>
                <w:iCs/>
              </w:rPr>
              <w:t>[</w:t>
            </w:r>
            <w:r w:rsidR="00DE4BD8" w:rsidRPr="00D167DF">
              <w:rPr>
                <w:rFonts w:cs="Arial"/>
                <w:i/>
              </w:rPr>
              <w:t>Enter matter type</w:t>
            </w:r>
            <w:r w:rsidR="00DE4BD8">
              <w:rPr>
                <w:rFonts w:cs="Arial"/>
                <w:iCs/>
              </w:rPr>
              <w:t>]</w:t>
            </w:r>
          </w:p>
          <w:p w14:paraId="5C98D985" w14:textId="77777777" w:rsidR="0046055B" w:rsidRPr="00DB4E2E" w:rsidRDefault="000F74BC" w:rsidP="00CF657C">
            <w:pPr>
              <w:spacing w:before="240" w:line="276" w:lineRule="auto"/>
              <w:ind w:right="57"/>
              <w:contextualSpacing/>
              <w:rPr>
                <w:rFonts w:cs="Arial"/>
              </w:rPr>
            </w:pPr>
            <w:r w:rsidRPr="00DB4E2E">
              <w:rPr>
                <w:rFonts w:cs="Arial"/>
              </w:rPr>
              <w:t>This Application is for</w:t>
            </w:r>
            <w:r w:rsidR="0046055B" w:rsidRPr="00DB4E2E">
              <w:rPr>
                <w:rFonts w:cs="Arial"/>
              </w:rPr>
              <w:t>:</w:t>
            </w:r>
          </w:p>
          <w:p w14:paraId="5FB092F4" w14:textId="62809D26" w:rsidR="0046055B" w:rsidRPr="00CF657C" w:rsidRDefault="0046055B" w:rsidP="005A452E">
            <w:pPr>
              <w:pStyle w:val="ListParagraph"/>
              <w:numPr>
                <w:ilvl w:val="0"/>
                <w:numId w:val="32"/>
              </w:numPr>
              <w:spacing w:line="276" w:lineRule="auto"/>
              <w:ind w:right="142"/>
              <w:rPr>
                <w:rFonts w:cs="Arial"/>
              </w:rPr>
            </w:pPr>
            <w:r w:rsidRPr="00CF657C">
              <w:rPr>
                <w:rFonts w:cs="Arial"/>
              </w:rPr>
              <w:t>a Surveillance Warrant.</w:t>
            </w:r>
          </w:p>
          <w:p w14:paraId="1402789B" w14:textId="7B19934B" w:rsidR="0046055B" w:rsidRPr="00CF657C" w:rsidRDefault="0046055B" w:rsidP="005A452E">
            <w:pPr>
              <w:pStyle w:val="ListParagraph"/>
              <w:numPr>
                <w:ilvl w:val="0"/>
                <w:numId w:val="32"/>
              </w:numPr>
              <w:spacing w:line="276" w:lineRule="auto"/>
              <w:ind w:right="142"/>
              <w:rPr>
                <w:rFonts w:cs="Arial"/>
              </w:rPr>
            </w:pPr>
            <w:r w:rsidRPr="00CF657C">
              <w:rPr>
                <w:rFonts w:cs="Arial"/>
              </w:rPr>
              <w:t>renewal of a Surveillance Warrant.</w:t>
            </w:r>
          </w:p>
          <w:p w14:paraId="3DD97D3E" w14:textId="1F3491F2" w:rsidR="0046055B" w:rsidRPr="00CF657C" w:rsidRDefault="0046055B" w:rsidP="005A452E">
            <w:pPr>
              <w:pStyle w:val="ListParagraph"/>
              <w:numPr>
                <w:ilvl w:val="0"/>
                <w:numId w:val="32"/>
              </w:numPr>
              <w:spacing w:line="276" w:lineRule="auto"/>
              <w:ind w:right="142"/>
              <w:rPr>
                <w:rFonts w:cs="Arial"/>
              </w:rPr>
            </w:pPr>
            <w:r w:rsidRPr="00CF657C">
              <w:rPr>
                <w:rFonts w:cs="Arial"/>
              </w:rPr>
              <w:t>variation of a Surveillance Warrant.</w:t>
            </w:r>
          </w:p>
          <w:p w14:paraId="5BA6906F" w14:textId="3ECFA165" w:rsidR="0046055B" w:rsidRPr="00CF657C" w:rsidRDefault="0046055B" w:rsidP="005A452E">
            <w:pPr>
              <w:pStyle w:val="ListParagraph"/>
              <w:numPr>
                <w:ilvl w:val="0"/>
                <w:numId w:val="32"/>
              </w:numPr>
              <w:spacing w:line="276" w:lineRule="auto"/>
              <w:ind w:right="142"/>
              <w:rPr>
                <w:rFonts w:cs="Arial"/>
              </w:rPr>
            </w:pPr>
            <w:r w:rsidRPr="00CF657C">
              <w:rPr>
                <w:rFonts w:cs="Arial"/>
              </w:rPr>
              <w:t>confirmation of a Surveillance Authority (Emergency).</w:t>
            </w:r>
          </w:p>
          <w:p w14:paraId="5F9BD96F" w14:textId="5FB4F195" w:rsidR="0055086F" w:rsidRPr="00DB4E2E" w:rsidRDefault="0055086F" w:rsidP="00CF657C">
            <w:pPr>
              <w:spacing w:before="240" w:line="276" w:lineRule="auto"/>
              <w:rPr>
                <w:rFonts w:cs="Arial"/>
              </w:rPr>
            </w:pPr>
            <w:r w:rsidRPr="00DB4E2E">
              <w:rPr>
                <w:rFonts w:cs="Arial"/>
              </w:rPr>
              <w:t>This Application relates to an investigation by [</w:t>
            </w:r>
            <w:r w:rsidR="00DE4BD8">
              <w:rPr>
                <w:rFonts w:cs="Arial"/>
                <w:i/>
                <w:iCs/>
              </w:rPr>
              <w:t xml:space="preserve">Enter </w:t>
            </w:r>
            <w:r w:rsidRPr="00DB4E2E">
              <w:rPr>
                <w:rFonts w:cs="Arial"/>
                <w:i/>
              </w:rPr>
              <w:t>name of body</w:t>
            </w:r>
            <w:r w:rsidRPr="00DB4E2E">
              <w:rPr>
                <w:rFonts w:cs="Arial"/>
              </w:rPr>
              <w:t>] into [</w:t>
            </w:r>
            <w:r w:rsidR="00DE4BD8">
              <w:rPr>
                <w:rFonts w:cs="Arial"/>
                <w:i/>
                <w:iCs/>
              </w:rPr>
              <w:t xml:space="preserve">Enter </w:t>
            </w:r>
            <w:r w:rsidRPr="00DB4E2E">
              <w:rPr>
                <w:rFonts w:cs="Arial"/>
                <w:i/>
              </w:rPr>
              <w:t>details of the investigation</w:t>
            </w:r>
            <w:r w:rsidRPr="00DB4E2E">
              <w:rPr>
                <w:rFonts w:cs="Arial"/>
              </w:rPr>
              <w:t>].</w:t>
            </w:r>
          </w:p>
          <w:p w14:paraId="3C4B125E" w14:textId="504E2166" w:rsidR="00AC5D6D" w:rsidRDefault="0046055B" w:rsidP="00AC29FD">
            <w:pPr>
              <w:spacing w:before="240" w:line="276" w:lineRule="auto"/>
              <w:ind w:right="57"/>
              <w:rPr>
                <w:rFonts w:asciiTheme="minorHAnsi" w:hAnsiTheme="minorHAnsi" w:cstheme="minorHAnsi"/>
              </w:rPr>
            </w:pPr>
            <w:r w:rsidRPr="00DB4E2E">
              <w:rPr>
                <w:rFonts w:cs="Arial"/>
              </w:rPr>
              <w:t>This Application is made under section [</w:t>
            </w:r>
            <w:r w:rsidRPr="00DB4E2E">
              <w:rPr>
                <w:rFonts w:cs="Arial"/>
                <w:i/>
              </w:rPr>
              <w:t>19/22</w:t>
            </w:r>
            <w:r w:rsidRPr="00DB4E2E">
              <w:rPr>
                <w:rFonts w:cs="Arial"/>
              </w:rPr>
              <w:t xml:space="preserve">] </w:t>
            </w:r>
            <w:r w:rsidR="00DE4BD8">
              <w:rPr>
                <w:rFonts w:cs="Arial"/>
                <w:b/>
                <w:bCs/>
                <w:sz w:val="12"/>
                <w:szCs w:val="12"/>
              </w:rPr>
              <w:t xml:space="preserve">Select one </w:t>
            </w:r>
            <w:r w:rsidRPr="00DB4E2E">
              <w:rPr>
                <w:rFonts w:cs="Arial"/>
              </w:rPr>
              <w:t xml:space="preserve">of the </w:t>
            </w:r>
            <w:r w:rsidRPr="00DB4E2E">
              <w:rPr>
                <w:rFonts w:cs="Arial"/>
                <w:i/>
              </w:rPr>
              <w:t xml:space="preserve">Surveillance Devices Act </w:t>
            </w:r>
            <w:r w:rsidRPr="00DB4E2E">
              <w:rPr>
                <w:rFonts w:cs="Arial"/>
              </w:rPr>
              <w:t>2016.</w:t>
            </w:r>
          </w:p>
          <w:p w14:paraId="4B7078F4" w14:textId="60642FB4" w:rsidR="0055086F" w:rsidRPr="001A0844" w:rsidRDefault="0055086F" w:rsidP="00CF657C">
            <w:pPr>
              <w:spacing w:before="240" w:line="276" w:lineRule="auto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</w:t>
            </w:r>
            <w:r w:rsidR="00881C1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2E106E32" w14:textId="34DD0208" w:rsidR="0055086F" w:rsidRDefault="0055086F" w:rsidP="00CF657C">
            <w:pPr>
              <w:spacing w:after="120" w:line="276" w:lineRule="auto"/>
              <w:rPr>
                <w:rFonts w:cs="Arial"/>
              </w:rPr>
            </w:pP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>O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</w:p>
          <w:p w14:paraId="54F66A06" w14:textId="47443ADE" w:rsidR="0055086F" w:rsidRPr="00CF657C" w:rsidRDefault="00AC5D6D" w:rsidP="005A452E">
            <w:pPr>
              <w:pStyle w:val="ListParagraph"/>
              <w:numPr>
                <w:ilvl w:val="0"/>
                <w:numId w:val="28"/>
              </w:numPr>
              <w:tabs>
                <w:tab w:val="left" w:pos="447"/>
              </w:tabs>
              <w:spacing w:after="120" w:line="276" w:lineRule="auto"/>
              <w:ind w:left="851" w:hanging="851"/>
              <w:contextualSpacing w:val="0"/>
              <w:rPr>
                <w:rFonts w:cs="Arial"/>
              </w:rPr>
            </w:pPr>
            <w:r>
              <w:rPr>
                <w:rFonts w:cs="Arial"/>
                <w:lang w:val="en-US"/>
              </w:rPr>
              <w:t>1.</w:t>
            </w:r>
            <w:r w:rsidR="005A452E">
              <w:rPr>
                <w:rFonts w:cs="Arial"/>
                <w:lang w:val="en-US"/>
              </w:rPr>
              <w:tab/>
            </w:r>
            <w:r w:rsidR="0055086F" w:rsidRPr="00CF657C">
              <w:rPr>
                <w:rFonts w:cs="Arial"/>
                <w:lang w:val="en-US"/>
              </w:rPr>
              <w:t xml:space="preserve">to </w:t>
            </w:r>
            <w:r w:rsidR="0055086F" w:rsidRPr="00CF657C">
              <w:rPr>
                <w:rFonts w:cs="Arial"/>
              </w:rPr>
              <w:t>use [</w:t>
            </w:r>
            <w:r w:rsidR="00D828E7" w:rsidRPr="00CF657C">
              <w:rPr>
                <w:rFonts w:cs="Arial"/>
                <w:i/>
                <w:iCs/>
              </w:rPr>
              <w:t xml:space="preserve">Enter </w:t>
            </w:r>
            <w:r w:rsidR="0055086F" w:rsidRPr="00CF657C">
              <w:rPr>
                <w:rFonts w:cs="Arial"/>
                <w:i/>
              </w:rPr>
              <w:t>number</w:t>
            </w:r>
            <w:r w:rsidR="0055086F" w:rsidRPr="00CF657C">
              <w:rPr>
                <w:rFonts w:cs="Arial"/>
              </w:rPr>
              <w:t>] of [</w:t>
            </w:r>
            <w:r w:rsidR="00D828E7" w:rsidRPr="00CF657C">
              <w:rPr>
                <w:rFonts w:cs="Arial"/>
                <w:i/>
                <w:iCs/>
              </w:rPr>
              <w:t xml:space="preserve">Enter </w:t>
            </w:r>
            <w:r w:rsidR="0055086F" w:rsidRPr="00CF657C">
              <w:rPr>
                <w:rFonts w:cs="Arial"/>
                <w:i/>
              </w:rPr>
              <w:t>type of surveillance device</w:t>
            </w:r>
            <w:r w:rsidR="0055086F" w:rsidRPr="00CF657C">
              <w:rPr>
                <w:rFonts w:cs="Arial"/>
              </w:rPr>
              <w:t>].</w:t>
            </w:r>
          </w:p>
          <w:p w14:paraId="1D6A55B5" w14:textId="01CE0D4C" w:rsidR="0055086F" w:rsidRPr="005A452E" w:rsidRDefault="00AC5D6D" w:rsidP="005A452E">
            <w:pPr>
              <w:pStyle w:val="ListParagraph"/>
              <w:numPr>
                <w:ilvl w:val="0"/>
                <w:numId w:val="28"/>
              </w:numPr>
              <w:tabs>
                <w:tab w:val="left" w:pos="447"/>
              </w:tabs>
              <w:spacing w:after="120" w:line="276" w:lineRule="auto"/>
              <w:ind w:left="851" w:hanging="851"/>
              <w:contextualSpacing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2.</w:t>
            </w:r>
            <w:r w:rsidR="005A452E">
              <w:rPr>
                <w:rFonts w:cs="Arial"/>
                <w:lang w:val="en-US"/>
              </w:rPr>
              <w:tab/>
            </w:r>
            <w:r w:rsidR="0055086F" w:rsidRPr="00CF657C">
              <w:rPr>
                <w:rFonts w:cs="Arial"/>
                <w:lang w:val="en-US"/>
              </w:rPr>
              <w:t xml:space="preserve">to </w:t>
            </w:r>
            <w:r w:rsidR="0055086F" w:rsidRPr="00CF657C">
              <w:rPr>
                <w:rFonts w:cs="Arial"/>
              </w:rPr>
              <w:t>enter or interfere with [</w:t>
            </w:r>
            <w:r w:rsidR="00D828E7" w:rsidRPr="00CF657C">
              <w:rPr>
                <w:rFonts w:cs="Arial"/>
                <w:i/>
                <w:iCs/>
              </w:rPr>
              <w:t xml:space="preserve">Enter </w:t>
            </w:r>
            <w:r w:rsidR="0055086F" w:rsidRPr="00CF657C">
              <w:rPr>
                <w:rFonts w:cs="Arial"/>
                <w:i/>
              </w:rPr>
              <w:t>address of premises</w:t>
            </w:r>
            <w:r w:rsidR="0055086F" w:rsidRPr="00CF657C">
              <w:rPr>
                <w:rFonts w:cs="Arial"/>
              </w:rPr>
              <w:t xml:space="preserve">] for the purposes of installing, using, </w:t>
            </w:r>
            <w:proofErr w:type="gramStart"/>
            <w:r w:rsidR="0055086F" w:rsidRPr="00CF657C">
              <w:rPr>
                <w:rFonts w:cs="Arial"/>
              </w:rPr>
              <w:t>maintaining</w:t>
            </w:r>
            <w:proofErr w:type="gramEnd"/>
            <w:r w:rsidR="0055086F" w:rsidRPr="00CF657C">
              <w:rPr>
                <w:rFonts w:cs="Arial"/>
              </w:rPr>
              <w:t xml:space="preserve"> and</w:t>
            </w:r>
            <w:r>
              <w:rPr>
                <w:rFonts w:cs="Arial"/>
              </w:rPr>
              <w:t xml:space="preserve"> </w:t>
            </w:r>
            <w:r w:rsidR="0055086F" w:rsidRPr="005A452E">
              <w:rPr>
                <w:rFonts w:cs="Arial"/>
              </w:rPr>
              <w:t>retrieving [</w:t>
            </w:r>
            <w:r w:rsidR="00D828E7" w:rsidRPr="005A452E">
              <w:rPr>
                <w:rFonts w:cs="Arial"/>
                <w:i/>
                <w:iCs/>
              </w:rPr>
              <w:t xml:space="preserve">Enter </w:t>
            </w:r>
            <w:r w:rsidR="0055086F" w:rsidRPr="005A452E">
              <w:rPr>
                <w:rFonts w:cs="Arial"/>
                <w:i/>
              </w:rPr>
              <w:t>number</w:t>
            </w:r>
            <w:r w:rsidR="0055086F" w:rsidRPr="005A452E">
              <w:rPr>
                <w:rFonts w:cs="Arial"/>
              </w:rPr>
              <w:t>] of [</w:t>
            </w:r>
            <w:r w:rsidR="00D828E7" w:rsidRPr="005A452E">
              <w:rPr>
                <w:rFonts w:cs="Arial"/>
                <w:i/>
                <w:iCs/>
              </w:rPr>
              <w:t xml:space="preserve">Enter </w:t>
            </w:r>
            <w:r w:rsidR="0055086F" w:rsidRPr="005A452E">
              <w:rPr>
                <w:rFonts w:cs="Arial"/>
                <w:i/>
              </w:rPr>
              <w:t>type of surveillance device</w:t>
            </w:r>
            <w:r w:rsidR="0055086F" w:rsidRPr="005A452E">
              <w:rPr>
                <w:rFonts w:cs="Arial"/>
              </w:rPr>
              <w:t>].</w:t>
            </w:r>
          </w:p>
          <w:p w14:paraId="71B3861A" w14:textId="73803D22" w:rsidR="0055086F" w:rsidRPr="005A452E" w:rsidRDefault="0055086F" w:rsidP="005A452E">
            <w:pPr>
              <w:pStyle w:val="ListParagraph"/>
              <w:numPr>
                <w:ilvl w:val="0"/>
                <w:numId w:val="28"/>
              </w:numPr>
              <w:tabs>
                <w:tab w:val="left" w:pos="447"/>
              </w:tabs>
              <w:spacing w:after="120" w:line="276" w:lineRule="auto"/>
              <w:ind w:left="851" w:hanging="851"/>
              <w:contextualSpacing w:val="0"/>
              <w:rPr>
                <w:rFonts w:cs="Arial"/>
              </w:rPr>
            </w:pPr>
            <w:r w:rsidRPr="00CF657C">
              <w:rPr>
                <w:rFonts w:cs="Arial"/>
                <w:lang w:val="en-US"/>
              </w:rPr>
              <w:lastRenderedPageBreak/>
              <w:t>3.</w:t>
            </w:r>
            <w:r w:rsidR="005A452E">
              <w:rPr>
                <w:rFonts w:cs="Arial"/>
                <w:lang w:val="en-US"/>
              </w:rPr>
              <w:tab/>
            </w:r>
            <w:r w:rsidRPr="00CF657C">
              <w:rPr>
                <w:rFonts w:cs="Arial"/>
                <w:lang w:val="en-US"/>
              </w:rPr>
              <w:t xml:space="preserve">to </w:t>
            </w:r>
            <w:r w:rsidRPr="00CF657C">
              <w:rPr>
                <w:rFonts w:cs="Arial"/>
              </w:rPr>
              <w:t>interfere with [</w:t>
            </w:r>
            <w:r w:rsidR="00D828E7" w:rsidRPr="00CF657C">
              <w:rPr>
                <w:rFonts w:cs="Arial"/>
                <w:i/>
                <w:iCs/>
              </w:rPr>
              <w:t xml:space="preserve">Enter </w:t>
            </w:r>
            <w:r w:rsidRPr="00CF657C">
              <w:rPr>
                <w:rFonts w:cs="Arial"/>
                <w:i/>
              </w:rPr>
              <w:t>description of vehicle</w:t>
            </w:r>
            <w:r w:rsidRPr="00CF657C">
              <w:rPr>
                <w:rFonts w:cs="Arial"/>
              </w:rPr>
              <w:t>] for the purposes of installing, using, maintaining and retrieving</w:t>
            </w:r>
            <w:proofErr w:type="gramStart"/>
            <w:r w:rsidRPr="00CF657C">
              <w:rPr>
                <w:rFonts w:cs="Arial"/>
              </w:rPr>
              <w:t xml:space="preserve"> </w:t>
            </w:r>
            <w:r w:rsidR="00AC5D6D">
              <w:rPr>
                <w:rFonts w:cs="Arial"/>
              </w:rPr>
              <w:t xml:space="preserve">  </w:t>
            </w:r>
            <w:r w:rsidRPr="005A452E">
              <w:rPr>
                <w:rFonts w:cs="Arial"/>
              </w:rPr>
              <w:t>[</w:t>
            </w:r>
            <w:proofErr w:type="gramEnd"/>
            <w:r w:rsidR="00D828E7" w:rsidRPr="005A452E">
              <w:rPr>
                <w:rFonts w:cs="Arial"/>
                <w:i/>
                <w:iCs/>
              </w:rPr>
              <w:t xml:space="preserve">Enter </w:t>
            </w:r>
            <w:r w:rsidRPr="005A452E">
              <w:rPr>
                <w:rFonts w:cs="Arial"/>
                <w:i/>
              </w:rPr>
              <w:t>number</w:t>
            </w:r>
            <w:r w:rsidRPr="005A452E">
              <w:rPr>
                <w:rFonts w:cs="Arial"/>
              </w:rPr>
              <w:t>] of [</w:t>
            </w:r>
            <w:r w:rsidR="00D828E7" w:rsidRPr="005A452E">
              <w:rPr>
                <w:rFonts w:cs="Arial"/>
                <w:i/>
                <w:iCs/>
              </w:rPr>
              <w:t xml:space="preserve">Enter </w:t>
            </w:r>
            <w:r w:rsidRPr="005A452E">
              <w:rPr>
                <w:rFonts w:cs="Arial"/>
                <w:i/>
              </w:rPr>
              <w:t>type of surveillance device</w:t>
            </w:r>
            <w:r w:rsidRPr="005A452E">
              <w:rPr>
                <w:rFonts w:cs="Arial"/>
              </w:rPr>
              <w:t>].</w:t>
            </w:r>
          </w:p>
          <w:p w14:paraId="47622854" w14:textId="77777777" w:rsidR="0055086F" w:rsidRDefault="0055086F" w:rsidP="00CF657C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</w:p>
          <w:p w14:paraId="1BB209E4" w14:textId="6F979646" w:rsidR="0055086F" w:rsidRPr="00CF657C" w:rsidRDefault="0055086F" w:rsidP="005A452E">
            <w:pPr>
              <w:pStyle w:val="ListParagraph"/>
              <w:numPr>
                <w:ilvl w:val="0"/>
                <w:numId w:val="33"/>
              </w:numPr>
              <w:spacing w:line="276" w:lineRule="auto"/>
              <w:ind w:right="57"/>
              <w:rPr>
                <w:rFonts w:cs="Arial"/>
              </w:rPr>
            </w:pPr>
            <w:r w:rsidRPr="00CF657C">
              <w:rPr>
                <w:rFonts w:cs="Arial"/>
              </w:rPr>
              <w:t>set out in the accompanying Affidavit sworn by [</w:t>
            </w:r>
            <w:r w:rsidRPr="00CF657C">
              <w:rPr>
                <w:rFonts w:cs="Arial"/>
                <w:i/>
              </w:rPr>
              <w:t>name</w:t>
            </w:r>
            <w:r w:rsidRPr="00CF657C">
              <w:rPr>
                <w:rFonts w:cs="Arial"/>
              </w:rPr>
              <w:t>] on [</w:t>
            </w:r>
            <w:r w:rsidRPr="00CF657C">
              <w:rPr>
                <w:rFonts w:cs="Arial"/>
                <w:i/>
              </w:rPr>
              <w:t>date</w:t>
            </w:r>
            <w:r w:rsidRPr="00CF657C">
              <w:rPr>
                <w:rFonts w:cs="Arial"/>
              </w:rPr>
              <w:t>].</w:t>
            </w:r>
          </w:p>
          <w:p w14:paraId="5B6BA4A4" w14:textId="256CDCD7" w:rsidR="006D1636" w:rsidRPr="00CF657C" w:rsidRDefault="0055086F" w:rsidP="005A452E">
            <w:pPr>
              <w:pStyle w:val="ListParagraph"/>
              <w:numPr>
                <w:ilvl w:val="0"/>
                <w:numId w:val="33"/>
              </w:numPr>
              <w:spacing w:line="276" w:lineRule="auto"/>
              <w:ind w:right="57"/>
              <w:rPr>
                <w:rFonts w:cs="Arial"/>
              </w:rPr>
            </w:pPr>
            <w:r w:rsidRPr="00CF657C">
              <w:rPr>
                <w:rFonts w:cs="Arial"/>
              </w:rPr>
              <w:t xml:space="preserve">that </w:t>
            </w:r>
          </w:p>
          <w:p w14:paraId="18322E79" w14:textId="33EB9ADF" w:rsidR="0055086F" w:rsidRDefault="00D828E7" w:rsidP="005A452E">
            <w:pPr>
              <w:spacing w:line="276" w:lineRule="auto"/>
              <w:ind w:left="360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55086F"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582D85BD" w14:textId="77777777" w:rsidR="0055086F" w:rsidRPr="005A452E" w:rsidRDefault="0055086F" w:rsidP="005A452E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ind w:right="57"/>
              <w:rPr>
                <w:rFonts w:cs="Arial"/>
                <w:iCs/>
              </w:rPr>
            </w:pPr>
          </w:p>
          <w:p w14:paraId="64A10244" w14:textId="77777777" w:rsidR="007B703B" w:rsidRDefault="00D828E7" w:rsidP="00CF657C">
            <w:pPr>
              <w:widowControl w:val="0"/>
              <w:spacing w:line="276" w:lineRule="auto"/>
              <w:rPr>
                <w:rFonts w:cs="Arial"/>
                <w:b/>
                <w:iCs/>
                <w:sz w:val="12"/>
              </w:rPr>
            </w:pPr>
            <w:r w:rsidRPr="005D4390">
              <w:rPr>
                <w:rFonts w:cs="Arial"/>
                <w:b/>
                <w:iCs/>
                <w:sz w:val="12"/>
              </w:rPr>
              <w:t>Only complete if applicable otherwise delete</w:t>
            </w:r>
          </w:p>
          <w:p w14:paraId="2DE789BD" w14:textId="2C26B957" w:rsidR="002B7D5D" w:rsidRDefault="002B7D5D" w:rsidP="00CF657C">
            <w:pPr>
              <w:widowControl w:val="0"/>
              <w:spacing w:line="276" w:lineRule="auto"/>
              <w:rPr>
                <w:rFonts w:cs="Arial"/>
                <w:b/>
                <w:color w:val="000000" w:themeColor="text1"/>
              </w:rPr>
            </w:pPr>
            <w:r w:rsidRPr="00DB4E2E">
              <w:rPr>
                <w:rFonts w:cs="Arial"/>
              </w:rPr>
              <w:t>There were circumstances of urgency making it appropriate for the Chief Officer to issue a Surveillance Device (Emergency) Authority on the grounds set out in the accompanying Affidavit sworn by [</w:t>
            </w:r>
            <w:r w:rsidRPr="00DB4E2E">
              <w:rPr>
                <w:rFonts w:cs="Arial"/>
                <w:i/>
              </w:rPr>
              <w:t>name</w:t>
            </w:r>
            <w:r w:rsidRPr="00DB4E2E">
              <w:rPr>
                <w:rFonts w:cs="Arial"/>
              </w:rPr>
              <w:t>] on [</w:t>
            </w:r>
            <w:r w:rsidRPr="00DB4E2E">
              <w:rPr>
                <w:rFonts w:cs="Arial"/>
                <w:i/>
              </w:rPr>
              <w:t>date</w:t>
            </w:r>
            <w:r w:rsidRPr="00DB4E2E">
              <w:rPr>
                <w:rFonts w:cs="Arial"/>
              </w:rPr>
              <w:t>].</w:t>
            </w:r>
          </w:p>
          <w:p w14:paraId="77C840EB" w14:textId="09EFF9F7" w:rsidR="00B03272" w:rsidRDefault="0046055B" w:rsidP="00CF657C">
            <w:pPr>
              <w:spacing w:before="240" w:line="276" w:lineRule="auto"/>
              <w:rPr>
                <w:rFonts w:cs="Arial"/>
              </w:rPr>
            </w:pPr>
            <w:r w:rsidRPr="00DB4E2E">
              <w:rPr>
                <w:rFonts w:cs="Arial"/>
              </w:rPr>
              <w:t>The Applicant [</w:t>
            </w:r>
            <w:r w:rsidRPr="00DB4E2E">
              <w:rPr>
                <w:rFonts w:cs="Arial"/>
                <w:i/>
              </w:rPr>
              <w:t xml:space="preserve">is/is not] </w:t>
            </w:r>
            <w:r w:rsidR="00D828E7" w:rsidRPr="00D167DF">
              <w:rPr>
                <w:rFonts w:cs="Arial"/>
                <w:b/>
                <w:bCs/>
                <w:iCs/>
                <w:sz w:val="12"/>
                <w:szCs w:val="12"/>
              </w:rPr>
              <w:t>select one</w:t>
            </w:r>
            <w:r w:rsidR="00D828E7">
              <w:rPr>
                <w:rFonts w:cs="Arial"/>
                <w:i/>
              </w:rPr>
              <w:t xml:space="preserve"> </w:t>
            </w:r>
            <w:r w:rsidR="00606D68" w:rsidRPr="00DB4E2E">
              <w:rPr>
                <w:rFonts w:cs="Arial"/>
              </w:rPr>
              <w:t>the o</w:t>
            </w:r>
            <w:r w:rsidRPr="00DB4E2E">
              <w:rPr>
                <w:rFonts w:cs="Arial"/>
              </w:rPr>
              <w:t xml:space="preserve">fficer primarily responsible for executing the </w:t>
            </w:r>
            <w:r w:rsidR="0055086F">
              <w:rPr>
                <w:rFonts w:cs="Arial"/>
              </w:rPr>
              <w:t>w</w:t>
            </w:r>
            <w:r w:rsidRPr="00DB4E2E">
              <w:rPr>
                <w:rFonts w:cs="Arial"/>
              </w:rPr>
              <w:t xml:space="preserve">arrant. </w:t>
            </w:r>
          </w:p>
          <w:p w14:paraId="57E7F17E" w14:textId="1DEAAB20" w:rsidR="0046055B" w:rsidRPr="00DB4E2E" w:rsidRDefault="0046055B" w:rsidP="00CF657C">
            <w:pPr>
              <w:spacing w:before="240" w:line="276" w:lineRule="auto"/>
              <w:contextualSpacing/>
              <w:rPr>
                <w:rFonts w:cs="Arial"/>
              </w:rPr>
            </w:pPr>
            <w:r w:rsidRPr="00DB4E2E">
              <w:rPr>
                <w:rFonts w:cs="Arial"/>
                <w:b/>
                <w:sz w:val="12"/>
                <w:szCs w:val="18"/>
              </w:rPr>
              <w:t>if applicable</w:t>
            </w:r>
            <w:r w:rsidRPr="00DB4E2E">
              <w:rPr>
                <w:rFonts w:cs="Arial"/>
              </w:rPr>
              <w:t xml:space="preserve"> The name of the responsible officer is</w:t>
            </w:r>
            <w:r w:rsidRPr="00DB4E2E">
              <w:rPr>
                <w:rFonts w:cs="Arial"/>
                <w:i/>
              </w:rPr>
              <w:t xml:space="preserve"> </w:t>
            </w:r>
            <w:r w:rsidRPr="00DB4E2E">
              <w:rPr>
                <w:rFonts w:cs="Arial"/>
              </w:rPr>
              <w:t>[</w:t>
            </w:r>
            <w:r w:rsidRPr="00DB4E2E">
              <w:rPr>
                <w:rFonts w:cs="Arial"/>
                <w:i/>
              </w:rPr>
              <w:t>name</w:t>
            </w:r>
            <w:r w:rsidRPr="00DB4E2E">
              <w:rPr>
                <w:rFonts w:cs="Arial"/>
              </w:rPr>
              <w:t>].</w:t>
            </w:r>
          </w:p>
          <w:p w14:paraId="7032AB8B" w14:textId="44E82D38" w:rsidR="00D167DF" w:rsidRPr="005A452E" w:rsidRDefault="0046055B" w:rsidP="005A452E">
            <w:pPr>
              <w:spacing w:before="240" w:after="240" w:line="276" w:lineRule="auto"/>
              <w:rPr>
                <w:rFonts w:cs="Arial"/>
              </w:rPr>
            </w:pPr>
            <w:r w:rsidRPr="00DB4E2E">
              <w:rPr>
                <w:rFonts w:cs="Arial"/>
              </w:rPr>
              <w:t xml:space="preserve">The Applicant </w:t>
            </w:r>
            <w:r w:rsidR="0055086F">
              <w:rPr>
                <w:rFonts w:cs="Arial"/>
              </w:rPr>
              <w:t>requests that the w</w:t>
            </w:r>
            <w:r w:rsidRPr="00DB4E2E">
              <w:rPr>
                <w:rFonts w:cs="Arial"/>
              </w:rPr>
              <w:t>arrant be in force for [</w:t>
            </w:r>
            <w:r w:rsidR="00D828E7" w:rsidRPr="00D167DF">
              <w:rPr>
                <w:rFonts w:cs="Arial"/>
                <w:i/>
                <w:iCs/>
              </w:rPr>
              <w:t xml:space="preserve">Enter </w:t>
            </w:r>
            <w:r w:rsidRPr="00DB4E2E">
              <w:rPr>
                <w:rFonts w:cs="Arial"/>
                <w:i/>
              </w:rPr>
              <w:t>number</w:t>
            </w:r>
            <w:r w:rsidRPr="00DB4E2E">
              <w:rPr>
                <w:rFonts w:cs="Arial"/>
              </w:rPr>
              <w:t xml:space="preserve">] days. </w:t>
            </w:r>
            <w:r w:rsidR="00606D68" w:rsidRPr="00DB4E2E">
              <w:rPr>
                <w:rFonts w:cs="Arial"/>
                <w:b/>
                <w:sz w:val="12"/>
                <w:szCs w:val="18"/>
              </w:rPr>
              <w:t>S</w:t>
            </w:r>
            <w:r w:rsidRPr="00DB4E2E">
              <w:rPr>
                <w:rFonts w:cs="Arial"/>
                <w:b/>
                <w:sz w:val="12"/>
                <w:szCs w:val="18"/>
              </w:rPr>
              <w:t xml:space="preserve">ection 19(2) provides that a </w:t>
            </w:r>
            <w:r w:rsidR="00606D68" w:rsidRPr="00DB4E2E">
              <w:rPr>
                <w:rFonts w:cs="Arial"/>
                <w:b/>
                <w:sz w:val="12"/>
                <w:szCs w:val="18"/>
              </w:rPr>
              <w:t>W</w:t>
            </w:r>
            <w:r w:rsidRPr="00DB4E2E">
              <w:rPr>
                <w:rFonts w:cs="Arial"/>
                <w:b/>
                <w:sz w:val="12"/>
                <w:szCs w:val="18"/>
              </w:rPr>
              <w:t>arrant may not be</w:t>
            </w:r>
            <w:r w:rsidR="00606D68" w:rsidRPr="00DB4E2E">
              <w:rPr>
                <w:rFonts w:cs="Arial"/>
                <w:b/>
                <w:sz w:val="12"/>
                <w:szCs w:val="18"/>
              </w:rPr>
              <w:t xml:space="preserve"> in force for more than 90 days.</w:t>
            </w:r>
          </w:p>
          <w:p w14:paraId="0482C79E" w14:textId="2830B8EA" w:rsidR="00D167DF" w:rsidRDefault="00D828E7" w:rsidP="00CF657C">
            <w:pPr>
              <w:spacing w:line="276" w:lineRule="auto"/>
              <w:rPr>
                <w:rFonts w:cs="Arial"/>
                <w:b/>
                <w:iCs/>
                <w:sz w:val="12"/>
              </w:rPr>
            </w:pPr>
            <w:r w:rsidRPr="005D4390">
              <w:rPr>
                <w:rFonts w:cs="Arial"/>
                <w:b/>
                <w:iCs/>
                <w:sz w:val="12"/>
              </w:rPr>
              <w:t>Only complete if applicable otherwise delete</w:t>
            </w:r>
          </w:p>
          <w:p w14:paraId="1F92D991" w14:textId="4883D4AD" w:rsidR="00901FBF" w:rsidRPr="00DB4E2E" w:rsidRDefault="0046055B" w:rsidP="00CF657C">
            <w:pPr>
              <w:spacing w:after="120" w:line="276" w:lineRule="auto"/>
              <w:rPr>
                <w:rFonts w:cs="Arial"/>
              </w:rPr>
            </w:pPr>
            <w:r w:rsidRPr="00DB4E2E">
              <w:rPr>
                <w:rFonts w:cs="Arial"/>
              </w:rPr>
              <w:t xml:space="preserve">The relevant names and code names identified in the </w:t>
            </w:r>
            <w:r w:rsidR="0055086F">
              <w:rPr>
                <w:rFonts w:cs="Arial"/>
              </w:rPr>
              <w:t>w</w:t>
            </w:r>
            <w:r w:rsidRPr="00DB4E2E">
              <w:rPr>
                <w:rFonts w:cs="Arial"/>
              </w:rPr>
              <w:t>arrant are: [</w:t>
            </w:r>
            <w:r w:rsidR="00D828E7">
              <w:rPr>
                <w:rFonts w:cs="Arial"/>
                <w:i/>
                <w:iCs/>
              </w:rPr>
              <w:t xml:space="preserve">Enter </w:t>
            </w:r>
            <w:r w:rsidRPr="00DB4E2E">
              <w:rPr>
                <w:rFonts w:cs="Arial"/>
                <w:i/>
              </w:rPr>
              <w:t xml:space="preserve">names </w:t>
            </w:r>
            <w:r w:rsidR="00606D68" w:rsidRPr="00DB4E2E">
              <w:rPr>
                <w:rFonts w:cs="Arial"/>
                <w:i/>
              </w:rPr>
              <w:t>and</w:t>
            </w:r>
            <w:r w:rsidRPr="00DB4E2E">
              <w:rPr>
                <w:rFonts w:cs="Arial"/>
                <w:i/>
              </w:rPr>
              <w:t xml:space="preserve"> code names</w:t>
            </w:r>
            <w:r w:rsidRPr="00DB4E2E">
              <w:rPr>
                <w:rFonts w:cs="Arial"/>
              </w:rPr>
              <w:t>].</w:t>
            </w:r>
          </w:p>
        </w:tc>
      </w:tr>
    </w:tbl>
    <w:p w14:paraId="1FB7BEA8" w14:textId="77ED0903" w:rsidR="009A54A7" w:rsidRDefault="009A54A7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B7D5D" w:rsidRPr="00900581" w14:paraId="54C59974" w14:textId="77777777" w:rsidTr="009C1B39">
        <w:tc>
          <w:tcPr>
            <w:tcW w:w="10602" w:type="dxa"/>
          </w:tcPr>
          <w:p w14:paraId="5B71BCB4" w14:textId="77777777" w:rsidR="002B7D5D" w:rsidRDefault="002B7D5D" w:rsidP="00CF657C">
            <w:pPr>
              <w:spacing w:before="240"/>
              <w:jc w:val="left"/>
              <w:rPr>
                <w:rFonts w:asciiTheme="minorHAnsi" w:hAnsiTheme="minorHAnsi" w:cs="Calibri"/>
                <w:b/>
              </w:rPr>
            </w:pPr>
            <w:bookmarkStart w:id="2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6CC68BC6" w14:textId="77777777" w:rsidR="002B7D5D" w:rsidRPr="00900581" w:rsidRDefault="002B7D5D" w:rsidP="00DD3CDA">
            <w:pPr>
              <w:tabs>
                <w:tab w:val="right" w:pos="10773"/>
              </w:tabs>
              <w:spacing w:before="120"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17ED09DE" w14:textId="5C60DCAD" w:rsidR="002B7D5D" w:rsidRPr="00B426D8" w:rsidRDefault="002B7D5D" w:rsidP="005A452E">
            <w:pPr>
              <w:pStyle w:val="ListParagraph"/>
              <w:numPr>
                <w:ilvl w:val="0"/>
                <w:numId w:val="35"/>
              </w:num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CF657C">
              <w:rPr>
                <w:rFonts w:cs="Arial"/>
                <w:lang w:val="en-US"/>
              </w:rPr>
              <w:t xml:space="preserve">Draft </w:t>
            </w:r>
            <w:r w:rsidR="00E05D49" w:rsidRPr="00CF657C">
              <w:rPr>
                <w:rFonts w:cs="Arial"/>
                <w:lang w:val="en-US"/>
              </w:rPr>
              <w:t>Warrant/O</w:t>
            </w:r>
            <w:r w:rsidRPr="00CF657C">
              <w:rPr>
                <w:rFonts w:cs="Arial"/>
                <w:lang w:val="en-US"/>
              </w:rPr>
              <w:t>rder</w:t>
            </w:r>
            <w:r w:rsidRPr="00B426D8">
              <w:rPr>
                <w:rFonts w:asciiTheme="majorHAnsi" w:hAnsiTheme="majorHAnsi" w:cstheme="majorHAnsi"/>
              </w:rPr>
              <w:t xml:space="preserve"> </w:t>
            </w:r>
            <w:r w:rsidRPr="00CF657C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7BA04284" w14:textId="0AFEB803" w:rsidR="002B7D5D" w:rsidRPr="00CF657C" w:rsidRDefault="002B7D5D" w:rsidP="005A452E">
            <w:pPr>
              <w:pStyle w:val="ListParagraph"/>
              <w:numPr>
                <w:ilvl w:val="0"/>
                <w:numId w:val="35"/>
              </w:num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CF657C">
              <w:rPr>
                <w:rFonts w:asciiTheme="majorHAnsi" w:hAnsiTheme="majorHAnsi" w:cstheme="majorHAnsi"/>
              </w:rPr>
              <w:t xml:space="preserve">Supporting Affidavit </w:t>
            </w:r>
            <w:r w:rsidRPr="00B426D8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4C490E27" w14:textId="77777777" w:rsidR="002B7D5D" w:rsidRPr="005A452E" w:rsidRDefault="002B7D5D" w:rsidP="005A452E">
            <w:pPr>
              <w:pStyle w:val="ListParagraph"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  <w:bookmarkStart w:id="3" w:name="_Hlk53403913"/>
            <w:r w:rsidRPr="00CF657C">
              <w:rPr>
                <w:rFonts w:cs="Arial"/>
                <w:lang w:val="en-US"/>
              </w:rPr>
              <w:t>If other additional document(s) please list below:</w:t>
            </w:r>
            <w:bookmarkEnd w:id="3"/>
          </w:p>
          <w:p w14:paraId="39678E29" w14:textId="5C33DA42" w:rsidR="005A452E" w:rsidRPr="005A452E" w:rsidRDefault="005A452E" w:rsidP="005A452E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2"/>
    </w:tbl>
    <w:p w14:paraId="7D83818A" w14:textId="1751396F" w:rsidR="00612586" w:rsidRPr="00DB4E2E" w:rsidRDefault="00612586" w:rsidP="00256EF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B4E2E" w:rsidRPr="00DB4E2E" w14:paraId="44758F93" w14:textId="77777777" w:rsidTr="002B7D5D">
        <w:trPr>
          <w:cantSplit/>
        </w:trPr>
        <w:tc>
          <w:tcPr>
            <w:tcW w:w="10457" w:type="dxa"/>
          </w:tcPr>
          <w:p w14:paraId="7202EAC7" w14:textId="5F8CACA0" w:rsidR="00EC597B" w:rsidRPr="00DB4E2E" w:rsidRDefault="00EC597B" w:rsidP="005A452E">
            <w:pPr>
              <w:spacing w:before="240" w:after="240"/>
              <w:jc w:val="left"/>
              <w:rPr>
                <w:rFonts w:asciiTheme="minorHAnsi" w:hAnsiTheme="minorHAnsi" w:cs="Calibri"/>
                <w:b/>
              </w:rPr>
            </w:pPr>
            <w:r w:rsidRPr="00DB4E2E">
              <w:rPr>
                <w:rFonts w:asciiTheme="minorHAnsi" w:hAnsiTheme="minorHAnsi" w:cs="Calibri"/>
                <w:b/>
              </w:rPr>
              <w:t>Retention of Documents</w:t>
            </w:r>
          </w:p>
          <w:p w14:paraId="74F5B685" w14:textId="768D1656" w:rsidR="00EC597B" w:rsidRPr="00DB4E2E" w:rsidRDefault="00EC597B" w:rsidP="00A70C66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</w:rPr>
            </w:pPr>
            <w:r w:rsidRPr="00DB4E2E">
              <w:rPr>
                <w:rFonts w:asciiTheme="minorHAnsi" w:hAnsiTheme="minorHAnsi" w:cs="Calibri"/>
              </w:rPr>
              <w:t>The Applicant proposes that the Court retain this Application and the associated documents for [</w:t>
            </w:r>
            <w:r w:rsidR="00695AD2" w:rsidRPr="00D167DF">
              <w:rPr>
                <w:rFonts w:asciiTheme="minorHAnsi" w:hAnsiTheme="minorHAnsi" w:cs="Calibri"/>
                <w:i/>
                <w:iCs/>
              </w:rPr>
              <w:t>Enter</w:t>
            </w:r>
            <w:r w:rsidR="00695AD2">
              <w:rPr>
                <w:rFonts w:asciiTheme="minorHAnsi" w:hAnsiTheme="minorHAnsi" w:cs="Calibri"/>
              </w:rPr>
              <w:t xml:space="preserve"> </w:t>
            </w:r>
            <w:r w:rsidRPr="00DB4E2E">
              <w:rPr>
                <w:rFonts w:asciiTheme="minorHAnsi" w:hAnsiTheme="minorHAnsi" w:cs="Calibri"/>
                <w:i/>
              </w:rPr>
              <w:t>period</w:t>
            </w:r>
            <w:r w:rsidRPr="00DB4E2E">
              <w:rPr>
                <w:rFonts w:asciiTheme="minorHAnsi" w:hAnsiTheme="minorHAnsi" w:cs="Calibri"/>
              </w:rPr>
              <w:t>] and then:</w:t>
            </w:r>
          </w:p>
          <w:p w14:paraId="1DC79039" w14:textId="0FDEEF2B" w:rsidR="00EC597B" w:rsidRPr="00CF657C" w:rsidRDefault="00EC597B" w:rsidP="005A452E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CF657C">
              <w:rPr>
                <w:rFonts w:asciiTheme="majorHAnsi" w:hAnsiTheme="majorHAnsi" w:cstheme="majorHAnsi"/>
              </w:rPr>
              <w:t>return the documents to the Applicant</w:t>
            </w:r>
            <w:r w:rsidR="00E05D49" w:rsidRPr="00CF657C">
              <w:rPr>
                <w:rFonts w:asciiTheme="majorHAnsi" w:hAnsiTheme="majorHAnsi" w:cstheme="majorHAnsi"/>
              </w:rPr>
              <w:t>.</w:t>
            </w:r>
          </w:p>
          <w:p w14:paraId="532819E0" w14:textId="768A0129" w:rsidR="00EC597B" w:rsidRPr="00B426D8" w:rsidRDefault="00EC597B" w:rsidP="005A452E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  <w:r w:rsidRPr="00CF657C">
              <w:rPr>
                <w:rFonts w:asciiTheme="majorHAnsi" w:hAnsiTheme="majorHAnsi" w:cstheme="majorHAnsi"/>
              </w:rPr>
              <w:t>destroy the documents</w:t>
            </w:r>
            <w:r w:rsidR="00E05D49" w:rsidRPr="00CF657C">
              <w:rPr>
                <w:rFonts w:asciiTheme="majorHAnsi" w:hAnsiTheme="majorHAnsi" w:cstheme="majorHAnsi"/>
              </w:rPr>
              <w:t>.</w:t>
            </w:r>
          </w:p>
        </w:tc>
      </w:tr>
    </w:tbl>
    <w:p w14:paraId="255D36B7" w14:textId="21DD8F3D" w:rsidR="00900750" w:rsidRPr="00DB4E2E" w:rsidRDefault="00900750" w:rsidP="00DB4E2E">
      <w:pPr>
        <w:spacing w:before="120" w:after="120"/>
        <w:ind w:right="142"/>
        <w:rPr>
          <w:rFonts w:eastAsia="Calibri" w:cs="Arial"/>
          <w:b/>
          <w:szCs w:val="22"/>
        </w:rPr>
      </w:pPr>
    </w:p>
    <w:sectPr w:rsidR="00900750" w:rsidRPr="00DB4E2E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9828F4C" w:rsidR="00F42926" w:rsidRDefault="0046055B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E1B09">
      <w:rPr>
        <w:lang w:val="en-US"/>
      </w:rPr>
      <w:t>5</w:t>
    </w:r>
    <w:r w:rsidR="00C205F4">
      <w:rPr>
        <w:lang w:val="en-US"/>
      </w:rPr>
      <w:t>J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7144520" w:rsidR="00C02A97" w:rsidRDefault="00F90F2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6E1B09">
      <w:rPr>
        <w:lang w:val="en-US"/>
      </w:rPr>
      <w:t>5</w:t>
    </w:r>
    <w:r w:rsidR="00C205F4">
      <w:rPr>
        <w:lang w:val="en-US"/>
      </w:rPr>
      <w:t>J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080"/>
    <w:multiLevelType w:val="hybridMultilevel"/>
    <w:tmpl w:val="7D2A135A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D4291"/>
    <w:multiLevelType w:val="hybridMultilevel"/>
    <w:tmpl w:val="E04A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E65"/>
    <w:multiLevelType w:val="hybridMultilevel"/>
    <w:tmpl w:val="83B2A1F8"/>
    <w:lvl w:ilvl="0" w:tplc="48B81BE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29BA"/>
    <w:multiLevelType w:val="hybridMultilevel"/>
    <w:tmpl w:val="F02A1140"/>
    <w:lvl w:ilvl="0" w:tplc="8B7C8C78">
      <w:start w:val="1"/>
      <w:numFmt w:val="bullet"/>
      <w:lvlText w:val="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241E2"/>
    <w:multiLevelType w:val="hybridMultilevel"/>
    <w:tmpl w:val="1E1462C6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1F0A6BA1"/>
    <w:multiLevelType w:val="hybridMultilevel"/>
    <w:tmpl w:val="A6A48B20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F025B"/>
    <w:multiLevelType w:val="hybridMultilevel"/>
    <w:tmpl w:val="C794F242"/>
    <w:lvl w:ilvl="0" w:tplc="84D2D4B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C5411"/>
    <w:multiLevelType w:val="hybridMultilevel"/>
    <w:tmpl w:val="8A625BE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7" w15:restartNumberingAfterBreak="0">
    <w:nsid w:val="300D241D"/>
    <w:multiLevelType w:val="hybridMultilevel"/>
    <w:tmpl w:val="38625DAC"/>
    <w:lvl w:ilvl="0" w:tplc="E7DA4F6C">
      <w:start w:val="1"/>
      <w:numFmt w:val="bullet"/>
      <w:lvlText w:val=""/>
      <w:lvlJc w:val="left"/>
      <w:pPr>
        <w:ind w:left="996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8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875AA"/>
    <w:multiLevelType w:val="hybridMultilevel"/>
    <w:tmpl w:val="F946906A"/>
    <w:lvl w:ilvl="0" w:tplc="48B81BEE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8345D6A"/>
    <w:multiLevelType w:val="hybridMultilevel"/>
    <w:tmpl w:val="653E920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95114"/>
    <w:multiLevelType w:val="hybridMultilevel"/>
    <w:tmpl w:val="856E58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05F6"/>
    <w:multiLevelType w:val="hybridMultilevel"/>
    <w:tmpl w:val="DAC672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4002D"/>
    <w:multiLevelType w:val="hybridMultilevel"/>
    <w:tmpl w:val="C0DC2D2A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E1A01"/>
    <w:multiLevelType w:val="hybridMultilevel"/>
    <w:tmpl w:val="90EC3CB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B3C14"/>
    <w:multiLevelType w:val="hybridMultilevel"/>
    <w:tmpl w:val="6E40EF92"/>
    <w:lvl w:ilvl="0" w:tplc="6A3886C4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5B313B16"/>
    <w:multiLevelType w:val="hybridMultilevel"/>
    <w:tmpl w:val="11D8E16E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F0A82"/>
    <w:multiLevelType w:val="hybridMultilevel"/>
    <w:tmpl w:val="BE043FAC"/>
    <w:lvl w:ilvl="0" w:tplc="0D3871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31766"/>
    <w:multiLevelType w:val="hybridMultilevel"/>
    <w:tmpl w:val="94AE7506"/>
    <w:lvl w:ilvl="0" w:tplc="F86248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822EF"/>
    <w:multiLevelType w:val="hybridMultilevel"/>
    <w:tmpl w:val="C4CEB66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33B35"/>
    <w:multiLevelType w:val="hybridMultilevel"/>
    <w:tmpl w:val="569AEDCA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EF32CD"/>
    <w:multiLevelType w:val="hybridMultilevel"/>
    <w:tmpl w:val="3FCCFC3A"/>
    <w:lvl w:ilvl="0" w:tplc="C38C7EA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733C1814"/>
    <w:multiLevelType w:val="hybridMultilevel"/>
    <w:tmpl w:val="BF0CCA70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E65B90"/>
    <w:multiLevelType w:val="hybridMultilevel"/>
    <w:tmpl w:val="C07610B4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F2989"/>
    <w:multiLevelType w:val="hybridMultilevel"/>
    <w:tmpl w:val="1068A866"/>
    <w:lvl w:ilvl="0" w:tplc="C5F4D6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18"/>
  </w:num>
  <w:num w:numId="9">
    <w:abstractNumId w:val="14"/>
  </w:num>
  <w:num w:numId="10">
    <w:abstractNumId w:val="15"/>
  </w:num>
  <w:num w:numId="11">
    <w:abstractNumId w:val="12"/>
  </w:num>
  <w:num w:numId="12">
    <w:abstractNumId w:val="19"/>
  </w:num>
  <w:num w:numId="13">
    <w:abstractNumId w:val="35"/>
  </w:num>
  <w:num w:numId="14">
    <w:abstractNumId w:val="2"/>
  </w:num>
  <w:num w:numId="15">
    <w:abstractNumId w:val="1"/>
  </w:num>
  <w:num w:numId="16">
    <w:abstractNumId w:val="24"/>
  </w:num>
  <w:num w:numId="17">
    <w:abstractNumId w:val="29"/>
  </w:num>
  <w:num w:numId="18">
    <w:abstractNumId w:val="20"/>
  </w:num>
  <w:num w:numId="19">
    <w:abstractNumId w:val="28"/>
  </w:num>
  <w:num w:numId="20">
    <w:abstractNumId w:val="32"/>
  </w:num>
  <w:num w:numId="21">
    <w:abstractNumId w:val="17"/>
  </w:num>
  <w:num w:numId="22">
    <w:abstractNumId w:val="13"/>
  </w:num>
  <w:num w:numId="23">
    <w:abstractNumId w:val="30"/>
  </w:num>
  <w:num w:numId="24">
    <w:abstractNumId w:val="22"/>
  </w:num>
  <w:num w:numId="25">
    <w:abstractNumId w:val="3"/>
  </w:num>
  <w:num w:numId="26">
    <w:abstractNumId w:val="27"/>
  </w:num>
  <w:num w:numId="27">
    <w:abstractNumId w:val="4"/>
  </w:num>
  <w:num w:numId="28">
    <w:abstractNumId w:val="0"/>
  </w:num>
  <w:num w:numId="29">
    <w:abstractNumId w:val="25"/>
  </w:num>
  <w:num w:numId="30">
    <w:abstractNumId w:val="34"/>
  </w:num>
  <w:num w:numId="31">
    <w:abstractNumId w:val="23"/>
  </w:num>
  <w:num w:numId="32">
    <w:abstractNumId w:val="26"/>
  </w:num>
  <w:num w:numId="33">
    <w:abstractNumId w:val="31"/>
  </w:num>
  <w:num w:numId="34">
    <w:abstractNumId w:val="21"/>
  </w:num>
  <w:num w:numId="35">
    <w:abstractNumId w:val="10"/>
  </w:num>
  <w:num w:numId="36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6D3"/>
    <w:rsid w:val="00037F91"/>
    <w:rsid w:val="00041B32"/>
    <w:rsid w:val="000424E7"/>
    <w:rsid w:val="000434E8"/>
    <w:rsid w:val="00044147"/>
    <w:rsid w:val="00044366"/>
    <w:rsid w:val="00046FA7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3A60"/>
    <w:rsid w:val="00084EF8"/>
    <w:rsid w:val="0008641A"/>
    <w:rsid w:val="00087611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4BC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64818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3F6"/>
    <w:rsid w:val="00191632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70E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B7D5D"/>
    <w:rsid w:val="002C19EC"/>
    <w:rsid w:val="002C1DF8"/>
    <w:rsid w:val="002C4FBF"/>
    <w:rsid w:val="002D025F"/>
    <w:rsid w:val="002D1CF5"/>
    <w:rsid w:val="002D71E9"/>
    <w:rsid w:val="002E1E66"/>
    <w:rsid w:val="002E2652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2E2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1EC9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0209"/>
    <w:rsid w:val="004225A5"/>
    <w:rsid w:val="004229FA"/>
    <w:rsid w:val="00425774"/>
    <w:rsid w:val="00426143"/>
    <w:rsid w:val="00426E01"/>
    <w:rsid w:val="00433FD2"/>
    <w:rsid w:val="00434138"/>
    <w:rsid w:val="00434BC9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55B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44EC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6F"/>
    <w:rsid w:val="0055118E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567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452E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D68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642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5AD2"/>
    <w:rsid w:val="006A20CA"/>
    <w:rsid w:val="006A4161"/>
    <w:rsid w:val="006A436E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1636"/>
    <w:rsid w:val="006D5B45"/>
    <w:rsid w:val="006D6EA3"/>
    <w:rsid w:val="006D72B8"/>
    <w:rsid w:val="006D779B"/>
    <w:rsid w:val="006E1B09"/>
    <w:rsid w:val="006E2F86"/>
    <w:rsid w:val="006E3827"/>
    <w:rsid w:val="006E52D5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A7AE2"/>
    <w:rsid w:val="007B2DC5"/>
    <w:rsid w:val="007B2F32"/>
    <w:rsid w:val="007B4331"/>
    <w:rsid w:val="007B6372"/>
    <w:rsid w:val="007B676B"/>
    <w:rsid w:val="007B6D58"/>
    <w:rsid w:val="007B703B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1CC7"/>
    <w:rsid w:val="0084235C"/>
    <w:rsid w:val="00847A8A"/>
    <w:rsid w:val="00851542"/>
    <w:rsid w:val="008523D7"/>
    <w:rsid w:val="00853558"/>
    <w:rsid w:val="00853831"/>
    <w:rsid w:val="008545CA"/>
    <w:rsid w:val="00856CB4"/>
    <w:rsid w:val="00860A0E"/>
    <w:rsid w:val="00863C1F"/>
    <w:rsid w:val="00864A88"/>
    <w:rsid w:val="008665F8"/>
    <w:rsid w:val="008709B6"/>
    <w:rsid w:val="008747BE"/>
    <w:rsid w:val="008750F9"/>
    <w:rsid w:val="00877718"/>
    <w:rsid w:val="0088184C"/>
    <w:rsid w:val="00881B74"/>
    <w:rsid w:val="00881C17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2ED"/>
    <w:rsid w:val="008B7CD9"/>
    <w:rsid w:val="008C1ABE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0750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60AB"/>
    <w:rsid w:val="009314DF"/>
    <w:rsid w:val="00933999"/>
    <w:rsid w:val="00936423"/>
    <w:rsid w:val="0094037E"/>
    <w:rsid w:val="00942944"/>
    <w:rsid w:val="00943E47"/>
    <w:rsid w:val="00946099"/>
    <w:rsid w:val="0094703C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9F7475"/>
    <w:rsid w:val="00A003E4"/>
    <w:rsid w:val="00A00512"/>
    <w:rsid w:val="00A03137"/>
    <w:rsid w:val="00A03558"/>
    <w:rsid w:val="00A047DA"/>
    <w:rsid w:val="00A067F6"/>
    <w:rsid w:val="00A116EA"/>
    <w:rsid w:val="00A1441C"/>
    <w:rsid w:val="00A149EF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0C66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29FD"/>
    <w:rsid w:val="00AC358A"/>
    <w:rsid w:val="00AC3774"/>
    <w:rsid w:val="00AC5248"/>
    <w:rsid w:val="00AC5790"/>
    <w:rsid w:val="00AC5D6D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272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25C23"/>
    <w:rsid w:val="00B27F32"/>
    <w:rsid w:val="00B31B9B"/>
    <w:rsid w:val="00B32095"/>
    <w:rsid w:val="00B335A1"/>
    <w:rsid w:val="00B348F8"/>
    <w:rsid w:val="00B3630A"/>
    <w:rsid w:val="00B363EB"/>
    <w:rsid w:val="00B4039F"/>
    <w:rsid w:val="00B40D8D"/>
    <w:rsid w:val="00B426D8"/>
    <w:rsid w:val="00B42E9E"/>
    <w:rsid w:val="00B43389"/>
    <w:rsid w:val="00B43A2D"/>
    <w:rsid w:val="00B45C1C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23AB"/>
    <w:rsid w:val="00B85A08"/>
    <w:rsid w:val="00B90CC6"/>
    <w:rsid w:val="00B90EA3"/>
    <w:rsid w:val="00B9228B"/>
    <w:rsid w:val="00B93E1B"/>
    <w:rsid w:val="00B96206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A7A5A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8F0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5F4"/>
    <w:rsid w:val="00C20DD3"/>
    <w:rsid w:val="00C24087"/>
    <w:rsid w:val="00C26698"/>
    <w:rsid w:val="00C2692C"/>
    <w:rsid w:val="00C27188"/>
    <w:rsid w:val="00C27CB7"/>
    <w:rsid w:val="00C313AC"/>
    <w:rsid w:val="00C32CEB"/>
    <w:rsid w:val="00C32EDB"/>
    <w:rsid w:val="00C34B7F"/>
    <w:rsid w:val="00C35CC2"/>
    <w:rsid w:val="00C36B26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1A5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1792"/>
    <w:rsid w:val="00CE2E0D"/>
    <w:rsid w:val="00CE5921"/>
    <w:rsid w:val="00CE59D9"/>
    <w:rsid w:val="00CE6DC5"/>
    <w:rsid w:val="00CE713F"/>
    <w:rsid w:val="00CF0B03"/>
    <w:rsid w:val="00CF657C"/>
    <w:rsid w:val="00CF7307"/>
    <w:rsid w:val="00D00DE9"/>
    <w:rsid w:val="00D0166F"/>
    <w:rsid w:val="00D01FE9"/>
    <w:rsid w:val="00D038B3"/>
    <w:rsid w:val="00D03CAF"/>
    <w:rsid w:val="00D05FAC"/>
    <w:rsid w:val="00D07022"/>
    <w:rsid w:val="00D10C40"/>
    <w:rsid w:val="00D10CAA"/>
    <w:rsid w:val="00D12CB2"/>
    <w:rsid w:val="00D14225"/>
    <w:rsid w:val="00D16244"/>
    <w:rsid w:val="00D16570"/>
    <w:rsid w:val="00D167DF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4553"/>
    <w:rsid w:val="00D3514E"/>
    <w:rsid w:val="00D352BE"/>
    <w:rsid w:val="00D37D76"/>
    <w:rsid w:val="00D37FE3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8E7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E2E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3CDA"/>
    <w:rsid w:val="00DD5E7A"/>
    <w:rsid w:val="00DD7CB3"/>
    <w:rsid w:val="00DD7FF0"/>
    <w:rsid w:val="00DE05B0"/>
    <w:rsid w:val="00DE0CAB"/>
    <w:rsid w:val="00DE12DA"/>
    <w:rsid w:val="00DE2E67"/>
    <w:rsid w:val="00DE4BD8"/>
    <w:rsid w:val="00DE7BF5"/>
    <w:rsid w:val="00DF07EF"/>
    <w:rsid w:val="00DF3032"/>
    <w:rsid w:val="00DF52CF"/>
    <w:rsid w:val="00E01FDF"/>
    <w:rsid w:val="00E053BE"/>
    <w:rsid w:val="00E0556C"/>
    <w:rsid w:val="00E057AD"/>
    <w:rsid w:val="00E05D49"/>
    <w:rsid w:val="00E063BE"/>
    <w:rsid w:val="00E06D43"/>
    <w:rsid w:val="00E07156"/>
    <w:rsid w:val="00E137F3"/>
    <w:rsid w:val="00E14298"/>
    <w:rsid w:val="00E14E12"/>
    <w:rsid w:val="00E202EB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776"/>
    <w:rsid w:val="00E42AD7"/>
    <w:rsid w:val="00E42D4F"/>
    <w:rsid w:val="00E43AAE"/>
    <w:rsid w:val="00E44935"/>
    <w:rsid w:val="00E463F0"/>
    <w:rsid w:val="00E46EB1"/>
    <w:rsid w:val="00E50315"/>
    <w:rsid w:val="00E51BC4"/>
    <w:rsid w:val="00E51E8B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597B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47887"/>
    <w:rsid w:val="00F52E67"/>
    <w:rsid w:val="00F541B8"/>
    <w:rsid w:val="00F54491"/>
    <w:rsid w:val="00F5490C"/>
    <w:rsid w:val="00F54DD0"/>
    <w:rsid w:val="00F56D2D"/>
    <w:rsid w:val="00F60FF2"/>
    <w:rsid w:val="00F61240"/>
    <w:rsid w:val="00F6194A"/>
    <w:rsid w:val="00F630CC"/>
    <w:rsid w:val="00F64767"/>
    <w:rsid w:val="00F64A9F"/>
    <w:rsid w:val="00F64C03"/>
    <w:rsid w:val="00F652F0"/>
    <w:rsid w:val="00F66FCF"/>
    <w:rsid w:val="00F70F13"/>
    <w:rsid w:val="00F71283"/>
    <w:rsid w:val="00F71F01"/>
    <w:rsid w:val="00F76F89"/>
    <w:rsid w:val="00F775BA"/>
    <w:rsid w:val="00F77DDC"/>
    <w:rsid w:val="00F80747"/>
    <w:rsid w:val="00F834AA"/>
    <w:rsid w:val="00F903CD"/>
    <w:rsid w:val="00F90F25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64E7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E71A0"/>
    <w:rsid w:val="00FF0320"/>
    <w:rsid w:val="00FF0520"/>
    <w:rsid w:val="00FF0EDE"/>
    <w:rsid w:val="00FF208C"/>
    <w:rsid w:val="00FF4CAF"/>
    <w:rsid w:val="00FF5778"/>
    <w:rsid w:val="00FF5898"/>
    <w:rsid w:val="00FF6FCD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EB305236-8189-47F4-BDD9-BB2A6181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5J Originating Application Ex Parte - Surveillance Warrant</dc:title>
  <dc:subject/>
  <dc:creator>Courts Administration Authority</dc:creator>
  <cp:keywords>Forms; Special</cp:keywords>
  <dc:description/>
  <cp:lastModifiedBy/>
  <dcterms:created xsi:type="dcterms:W3CDTF">2020-11-16T23:53:00Z</dcterms:created>
  <dcterms:modified xsi:type="dcterms:W3CDTF">2022-08-03T06:35:00Z</dcterms:modified>
</cp:coreProperties>
</file>